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8456D" w14:textId="630E5DE0" w:rsidR="005F43C1" w:rsidRDefault="002457A7" w:rsidP="002457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14:ligatures w14:val="none"/>
        </w:rPr>
      </w:pPr>
      <w:r w:rsidRPr="002457A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14:ligatures w14:val="none"/>
        </w:rPr>
        <w:t>Key control</w:t>
      </w:r>
    </w:p>
    <w:p w14:paraId="25A03BF1" w14:textId="21300B6E" w:rsidR="00C03D56" w:rsidRPr="00C03D56" w:rsidRDefault="00C03D56" w:rsidP="00C03D56">
      <w:pPr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>Effective: July 2025</w:t>
      </w:r>
    </w:p>
    <w:p w14:paraId="1BBC5B30" w14:textId="791DCBA4" w:rsidR="005F43C1" w:rsidRPr="005F43C1" w:rsidRDefault="005F43C1" w:rsidP="005F43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F43C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Purpose</w:t>
      </w:r>
    </w:p>
    <w:p w14:paraId="51425361" w14:textId="3971B257" w:rsidR="002457A7" w:rsidRDefault="005F43C1" w:rsidP="00245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3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purpose of this policy is to establish a uniform system for the issuance, control, use, and return of keys at </w:t>
      </w:r>
      <w:r w:rsidR="009902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Pierpont Community and Technical College (PCTC)</w:t>
      </w:r>
      <w:r w:rsidR="00571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F43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ensure the security of facilities, equipment, and personnel.</w:t>
      </w:r>
    </w:p>
    <w:p w14:paraId="23F77FC8" w14:textId="7885947D" w:rsidR="005F43C1" w:rsidRPr="002457A7" w:rsidRDefault="005F43C1" w:rsidP="00245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3C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Scope</w:t>
      </w:r>
    </w:p>
    <w:p w14:paraId="68EDD62C" w14:textId="77777777" w:rsidR="005F43C1" w:rsidRPr="005F43C1" w:rsidRDefault="005F43C1" w:rsidP="005F4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3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This policy applies to all faculty, staff, students, contractors, and visitors who require access to college buildings, offices, and other secured areas using physical keys.</w:t>
      </w:r>
    </w:p>
    <w:p w14:paraId="073E50DF" w14:textId="56C63974" w:rsidR="005F43C1" w:rsidRPr="00990241" w:rsidRDefault="002457A7" w:rsidP="005F43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99024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1</w:t>
      </w:r>
      <w:r w:rsidR="005F43C1" w:rsidRPr="0099024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. Key Definitions</w:t>
      </w:r>
    </w:p>
    <w:p w14:paraId="7CB12A4A" w14:textId="77777777" w:rsidR="005F43C1" w:rsidRPr="005F43C1" w:rsidRDefault="005F43C1" w:rsidP="005F43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3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Key Holder</w:t>
      </w:r>
      <w:r w:rsidRPr="005F43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Any individual issued a key to a college facility.</w:t>
      </w:r>
    </w:p>
    <w:p w14:paraId="33B04A53" w14:textId="77777777" w:rsidR="005F43C1" w:rsidRPr="005F43C1" w:rsidRDefault="005F43C1" w:rsidP="005F43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3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Master Key</w:t>
      </w:r>
      <w:r w:rsidRPr="005F43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A key that opens multiple locks within a designated area.</w:t>
      </w:r>
    </w:p>
    <w:p w14:paraId="0D202C4B" w14:textId="4DFDD637" w:rsidR="005F43C1" w:rsidRPr="005F43C1" w:rsidRDefault="005F43C1" w:rsidP="005F43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3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Key Control Officer</w:t>
      </w:r>
      <w:r w:rsidRPr="005F43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The </w:t>
      </w:r>
      <w:r w:rsidR="005717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Maintenance Manager</w:t>
      </w:r>
      <w:r w:rsidRPr="005F43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their designee responsible for managing key distribution and records.</w:t>
      </w:r>
    </w:p>
    <w:p w14:paraId="2650006E" w14:textId="77777777" w:rsidR="005F43C1" w:rsidRPr="005F43C1" w:rsidRDefault="005F43C1" w:rsidP="005F43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3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Key Request Form</w:t>
      </w:r>
      <w:r w:rsidRPr="005F43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Official form used to request issuance or return of keys.</w:t>
      </w:r>
    </w:p>
    <w:p w14:paraId="71B7C85F" w14:textId="454FA162" w:rsidR="005F43C1" w:rsidRPr="00990241" w:rsidRDefault="00990241" w:rsidP="009902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99024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2</w:t>
      </w:r>
      <w:r w:rsidR="005F43C1" w:rsidRPr="0099024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. Responsibilities</w:t>
      </w:r>
      <w:r w:rsidRPr="0099024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2</w:t>
      </w:r>
      <w:r w:rsidR="005F43C1" w:rsidRPr="0099024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.1 Facilities Department</w:t>
      </w:r>
    </w:p>
    <w:p w14:paraId="328EC88B" w14:textId="77777777" w:rsidR="005F43C1" w:rsidRPr="005F43C1" w:rsidRDefault="005F43C1" w:rsidP="005F43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3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Maintain a secure key inventory system.</w:t>
      </w:r>
    </w:p>
    <w:p w14:paraId="2AB042DB" w14:textId="77777777" w:rsidR="005F43C1" w:rsidRPr="005F43C1" w:rsidRDefault="005F43C1" w:rsidP="005F43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3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Approve and track all issued keys.</w:t>
      </w:r>
    </w:p>
    <w:p w14:paraId="4701948A" w14:textId="77777777" w:rsidR="005F43C1" w:rsidRPr="005F43C1" w:rsidRDefault="005F43C1" w:rsidP="005F43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3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Ensure only authorized individuals receive keys.</w:t>
      </w:r>
    </w:p>
    <w:p w14:paraId="22AC48D4" w14:textId="77777777" w:rsidR="005F43C1" w:rsidRPr="005F43C1" w:rsidRDefault="005F43C1" w:rsidP="005F43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3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Respond to lost/stolen key reports and rekeying requests.</w:t>
      </w:r>
    </w:p>
    <w:p w14:paraId="4672A68F" w14:textId="094116A2" w:rsidR="005F43C1" w:rsidRPr="00E217A0" w:rsidRDefault="005717DA" w:rsidP="005F43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  </w:t>
      </w:r>
      <w:r w:rsidR="00990241" w:rsidRPr="00E217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</w:t>
      </w:r>
      <w:r w:rsidR="005F43C1" w:rsidRPr="00E217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.</w:t>
      </w:r>
      <w:r w:rsidRPr="00E217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5F43C1" w:rsidRPr="00E217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Department Heads/Supervisors</w:t>
      </w:r>
    </w:p>
    <w:p w14:paraId="376CA8F9" w14:textId="77777777" w:rsidR="005F43C1" w:rsidRPr="005F43C1" w:rsidRDefault="005F43C1" w:rsidP="005F43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3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Approve key requests for their staff.</w:t>
      </w:r>
    </w:p>
    <w:p w14:paraId="5E9B16F2" w14:textId="77777777" w:rsidR="005F43C1" w:rsidRPr="005F43C1" w:rsidRDefault="005F43C1" w:rsidP="005F43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3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Ensure keys are returned at the end of employment or reassignment.</w:t>
      </w:r>
    </w:p>
    <w:p w14:paraId="2DD6D063" w14:textId="546D5F42" w:rsidR="005F43C1" w:rsidRPr="00990241" w:rsidRDefault="00990241" w:rsidP="005F43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99024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3</w:t>
      </w:r>
      <w:r w:rsidR="005F43C1" w:rsidRPr="0099024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. Key Issuance Procedures</w:t>
      </w:r>
    </w:p>
    <w:p w14:paraId="2505232F" w14:textId="77777777" w:rsidR="005F43C1" w:rsidRPr="005F43C1" w:rsidRDefault="005F43C1" w:rsidP="005F43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3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All key requests must be submitted via the Key Request Form and approved by the department head.</w:t>
      </w:r>
    </w:p>
    <w:p w14:paraId="512384E9" w14:textId="77777777" w:rsidR="005F43C1" w:rsidRPr="005F43C1" w:rsidRDefault="005F43C1" w:rsidP="005F43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3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Facilities will verify the request, maintain records, and issue keys accordingly.</w:t>
      </w:r>
    </w:p>
    <w:p w14:paraId="5AAEB962" w14:textId="77777777" w:rsidR="005F43C1" w:rsidRPr="005F43C1" w:rsidRDefault="005F43C1" w:rsidP="005F43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3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Key recipients must sign an acknowledgment form agreeing to follow the policy.</w:t>
      </w:r>
    </w:p>
    <w:p w14:paraId="6B781C5C" w14:textId="77777777" w:rsidR="00E217A0" w:rsidRDefault="00E217A0" w:rsidP="005F43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5EC13788" w14:textId="77777777" w:rsidR="00E217A0" w:rsidRDefault="00E217A0" w:rsidP="005F43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7C0ABD2A" w14:textId="79E4EF67" w:rsidR="005F43C1" w:rsidRPr="00990241" w:rsidRDefault="00990241" w:rsidP="005F43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99024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4</w:t>
      </w:r>
      <w:r w:rsidR="005F43C1" w:rsidRPr="0099024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. Key Return and Transfer</w:t>
      </w:r>
    </w:p>
    <w:p w14:paraId="4307E8EC" w14:textId="77777777" w:rsidR="005F43C1" w:rsidRPr="005F43C1" w:rsidRDefault="005F43C1" w:rsidP="005F43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3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Keys must be returned to Facilities upon:</w:t>
      </w:r>
    </w:p>
    <w:p w14:paraId="217F7888" w14:textId="77777777" w:rsidR="005F43C1" w:rsidRPr="005F43C1" w:rsidRDefault="005F43C1" w:rsidP="005F43C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3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Resignation, termination, or retirement.</w:t>
      </w:r>
    </w:p>
    <w:p w14:paraId="323FC83B" w14:textId="77777777" w:rsidR="005F43C1" w:rsidRPr="005F43C1" w:rsidRDefault="005F43C1" w:rsidP="005F43C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3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Reassignment or transfer within the college.</w:t>
      </w:r>
    </w:p>
    <w:p w14:paraId="53F15C92" w14:textId="77777777" w:rsidR="005F43C1" w:rsidRPr="005F43C1" w:rsidRDefault="005F43C1" w:rsidP="005F43C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3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Upon request from Facilities or Security.</w:t>
      </w:r>
    </w:p>
    <w:p w14:paraId="6D791E69" w14:textId="77777777" w:rsidR="005F43C1" w:rsidRPr="005F43C1" w:rsidRDefault="005F43C1" w:rsidP="005F43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3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Keys may not be transferred between employees without proper documentation and approval.</w:t>
      </w:r>
    </w:p>
    <w:p w14:paraId="5A908606" w14:textId="637F38B1" w:rsidR="005F43C1" w:rsidRPr="00990241" w:rsidRDefault="00990241" w:rsidP="005F43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99024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5</w:t>
      </w:r>
      <w:r w:rsidR="005F43C1" w:rsidRPr="0099024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. Lost or Stolen Keys</w:t>
      </w:r>
    </w:p>
    <w:p w14:paraId="757272F6" w14:textId="77777777" w:rsidR="005F43C1" w:rsidRPr="005F43C1" w:rsidRDefault="005F43C1" w:rsidP="005F43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3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Lost or stolen keys must be reported immediately to the Facilities Department and Campus Security.</w:t>
      </w:r>
    </w:p>
    <w:p w14:paraId="42B13EF4" w14:textId="77777777" w:rsidR="005F43C1" w:rsidRPr="005F43C1" w:rsidRDefault="005F43C1" w:rsidP="005F43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3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Facilities Department will assess the need for rekeying affected areas.</w:t>
      </w:r>
    </w:p>
    <w:p w14:paraId="24C8EC96" w14:textId="77777777" w:rsidR="005F43C1" w:rsidRPr="005F43C1" w:rsidRDefault="005F43C1" w:rsidP="005F43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3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responsible party may bear the cost of replacement or rekeying.</w:t>
      </w:r>
    </w:p>
    <w:p w14:paraId="4B28F714" w14:textId="28F9D3C7" w:rsidR="005F43C1" w:rsidRPr="00990241" w:rsidRDefault="00990241" w:rsidP="005F43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99024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6</w:t>
      </w:r>
      <w:r w:rsidR="005F43C1" w:rsidRPr="0099024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. Unauthorized Duplication or Use</w:t>
      </w:r>
    </w:p>
    <w:p w14:paraId="7D9BAA21" w14:textId="77777777" w:rsidR="005F43C1" w:rsidRPr="005F43C1" w:rsidRDefault="005F43C1" w:rsidP="005F43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3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Duplication of college keys without authorization is strictly prohibited.</w:t>
      </w:r>
    </w:p>
    <w:p w14:paraId="57DABB75" w14:textId="77777777" w:rsidR="005F43C1" w:rsidRPr="005F43C1" w:rsidRDefault="005F43C1" w:rsidP="005F43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3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Use of keys for unauthorized access or by unauthorized individuals may result in disciplinary action.</w:t>
      </w:r>
    </w:p>
    <w:p w14:paraId="7D5660ED" w14:textId="590DD0C3" w:rsidR="005F43C1" w:rsidRPr="00990241" w:rsidRDefault="00990241" w:rsidP="005F43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99024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7</w:t>
      </w:r>
      <w:r w:rsidR="005F43C1" w:rsidRPr="0099024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. Master and Grand Master Keys</w:t>
      </w:r>
    </w:p>
    <w:p w14:paraId="75D153BD" w14:textId="77777777" w:rsidR="005F43C1" w:rsidRPr="005F43C1" w:rsidRDefault="005F43C1" w:rsidP="005F43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3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Issued only to personnel with significant operational responsibilities.</w:t>
      </w:r>
    </w:p>
    <w:p w14:paraId="7A866C5F" w14:textId="2F118ECA" w:rsidR="005F43C1" w:rsidRPr="005F43C1" w:rsidRDefault="005F43C1" w:rsidP="005F43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3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Require approval from the Facilities </w:t>
      </w:r>
      <w:r w:rsidR="00E217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Manager</w:t>
      </w:r>
      <w:r w:rsidRPr="005F43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</w:t>
      </w:r>
      <w:r w:rsidR="00E217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President of PCTC.</w:t>
      </w:r>
    </w:p>
    <w:p w14:paraId="11F87C50" w14:textId="77777777" w:rsidR="005F43C1" w:rsidRPr="005F43C1" w:rsidRDefault="005F43C1" w:rsidP="005F43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3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Subject to annual review and inventory.</w:t>
      </w:r>
    </w:p>
    <w:p w14:paraId="04C5D006" w14:textId="1C2A8A33" w:rsidR="005F43C1" w:rsidRPr="00990241" w:rsidRDefault="00990241" w:rsidP="005F43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99024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8</w:t>
      </w:r>
      <w:r w:rsidR="005F43C1" w:rsidRPr="0099024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. Periodic Audits</w:t>
      </w:r>
    </w:p>
    <w:p w14:paraId="33CA2A2E" w14:textId="77777777" w:rsidR="005F43C1" w:rsidRPr="005F43C1" w:rsidRDefault="005F43C1" w:rsidP="005F43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3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Facilities Department will conduct regular audits to ensure compliance with this policy.</w:t>
      </w:r>
    </w:p>
    <w:p w14:paraId="6DC102CC" w14:textId="77777777" w:rsidR="005F43C1" w:rsidRPr="005F43C1" w:rsidRDefault="005F43C1" w:rsidP="005F43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3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Departments must cooperate with inventory and compliance checks.</w:t>
      </w:r>
    </w:p>
    <w:p w14:paraId="20952F04" w14:textId="737C6238" w:rsidR="005F43C1" w:rsidRPr="00990241" w:rsidRDefault="00990241" w:rsidP="005F43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99024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9</w:t>
      </w:r>
      <w:r w:rsidR="005F43C1" w:rsidRPr="0099024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. Enforcement</w:t>
      </w:r>
    </w:p>
    <w:p w14:paraId="16397D4E" w14:textId="77777777" w:rsidR="005F43C1" w:rsidRPr="005F43C1" w:rsidRDefault="005F43C1" w:rsidP="005F4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3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Non-compliance with this policy may result in:</w:t>
      </w:r>
    </w:p>
    <w:p w14:paraId="3688CC70" w14:textId="77777777" w:rsidR="005F43C1" w:rsidRPr="005F43C1" w:rsidRDefault="005F43C1" w:rsidP="005F43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3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Revocation of key privileges.</w:t>
      </w:r>
    </w:p>
    <w:p w14:paraId="3917B9E2" w14:textId="77777777" w:rsidR="005F43C1" w:rsidRPr="005F43C1" w:rsidRDefault="005F43C1" w:rsidP="005F43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3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Disciplinary action up to and including termination.</w:t>
      </w:r>
    </w:p>
    <w:p w14:paraId="5E42DABB" w14:textId="77777777" w:rsidR="005F43C1" w:rsidRPr="005F43C1" w:rsidRDefault="005F43C1" w:rsidP="005F43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3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Financial responsibility for any resulting damages or rekeying costs.</w:t>
      </w:r>
    </w:p>
    <w:p w14:paraId="70273E0D" w14:textId="77777777" w:rsidR="00DF49EC" w:rsidRDefault="00DF49EC" w:rsidP="005F43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45CE2AA6" w14:textId="2292ADEE" w:rsidR="005F43C1" w:rsidRPr="00990241" w:rsidRDefault="00990241" w:rsidP="005F43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99024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10</w:t>
      </w:r>
      <w:r w:rsidR="005F43C1" w:rsidRPr="0099024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. Policy Review</w:t>
      </w:r>
    </w:p>
    <w:p w14:paraId="1146FFAB" w14:textId="77777777" w:rsidR="005F43C1" w:rsidRPr="005F43C1" w:rsidRDefault="005F43C1" w:rsidP="005F4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3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This policy will be reviewed biennially by the Facilities Department and the Office of Administration to ensure effectiveness and relevance.</w:t>
      </w:r>
    </w:p>
    <w:p w14:paraId="223BD0DB" w14:textId="77777777" w:rsidR="00E34115" w:rsidRDefault="00E34115"/>
    <w:sectPr w:rsidR="00E34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03CBE"/>
    <w:multiLevelType w:val="multilevel"/>
    <w:tmpl w:val="E4C4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B042D"/>
    <w:multiLevelType w:val="multilevel"/>
    <w:tmpl w:val="BEB2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81D7C"/>
    <w:multiLevelType w:val="multilevel"/>
    <w:tmpl w:val="B5EE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054C34"/>
    <w:multiLevelType w:val="multilevel"/>
    <w:tmpl w:val="711A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EF16CB"/>
    <w:multiLevelType w:val="multilevel"/>
    <w:tmpl w:val="5638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C65B31"/>
    <w:multiLevelType w:val="multilevel"/>
    <w:tmpl w:val="7E14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047966"/>
    <w:multiLevelType w:val="multilevel"/>
    <w:tmpl w:val="11AE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417022"/>
    <w:multiLevelType w:val="multilevel"/>
    <w:tmpl w:val="51AA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B76D9D"/>
    <w:multiLevelType w:val="multilevel"/>
    <w:tmpl w:val="F230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2B4F88"/>
    <w:multiLevelType w:val="multilevel"/>
    <w:tmpl w:val="ADA4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494BE2"/>
    <w:multiLevelType w:val="multilevel"/>
    <w:tmpl w:val="C7FE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0786227">
    <w:abstractNumId w:val="5"/>
  </w:num>
  <w:num w:numId="2" w16cid:durableId="865561568">
    <w:abstractNumId w:val="1"/>
  </w:num>
  <w:num w:numId="3" w16cid:durableId="1058165626">
    <w:abstractNumId w:val="7"/>
  </w:num>
  <w:num w:numId="4" w16cid:durableId="83504509">
    <w:abstractNumId w:val="6"/>
  </w:num>
  <w:num w:numId="5" w16cid:durableId="1059398479">
    <w:abstractNumId w:val="8"/>
  </w:num>
  <w:num w:numId="6" w16cid:durableId="1510103205">
    <w:abstractNumId w:val="9"/>
  </w:num>
  <w:num w:numId="7" w16cid:durableId="1095204252">
    <w:abstractNumId w:val="0"/>
  </w:num>
  <w:num w:numId="8" w16cid:durableId="338506729">
    <w:abstractNumId w:val="2"/>
  </w:num>
  <w:num w:numId="9" w16cid:durableId="177472389">
    <w:abstractNumId w:val="4"/>
  </w:num>
  <w:num w:numId="10" w16cid:durableId="1831942777">
    <w:abstractNumId w:val="3"/>
  </w:num>
  <w:num w:numId="11" w16cid:durableId="16969555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C1"/>
    <w:rsid w:val="002457A7"/>
    <w:rsid w:val="005717DA"/>
    <w:rsid w:val="005F43C1"/>
    <w:rsid w:val="00990241"/>
    <w:rsid w:val="00C03D56"/>
    <w:rsid w:val="00DF49EC"/>
    <w:rsid w:val="00E217A0"/>
    <w:rsid w:val="00E3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B54B5"/>
  <w15:chartTrackingRefBased/>
  <w15:docId w15:val="{100F4D0F-1AD1-4E20-B094-6D10D2E6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3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3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3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3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3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3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3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3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3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3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3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3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3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3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3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3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3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3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3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3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3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3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43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3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3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3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2536</Characters>
  <Application>Microsoft Office Word</Application>
  <DocSecurity>0</DocSecurity>
  <Lines>21</Lines>
  <Paragraphs>5</Paragraphs>
  <ScaleCrop>false</ScaleCrop>
  <Company>Pierpont Community &amp; Technical College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Kosik, James</dc:creator>
  <cp:keywords/>
  <dc:description/>
  <cp:lastModifiedBy>Kosik, James</cp:lastModifiedBy>
  <cp:revision>3</cp:revision>
  <dcterms:created xsi:type="dcterms:W3CDTF">2025-05-27T18:11:00Z</dcterms:created>
  <dcterms:modified xsi:type="dcterms:W3CDTF">2025-05-27T18:22:00Z</dcterms:modified>
</cp:coreProperties>
</file>