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F" w:rsidRPr="004F6E8A" w:rsidRDefault="00C65031" w:rsidP="004F6E8A">
      <w:pPr>
        <w:spacing w:after="0"/>
        <w:jc w:val="center"/>
        <w:rPr>
          <w:b/>
          <w:sz w:val="36"/>
          <w:szCs w:val="36"/>
        </w:rPr>
      </w:pPr>
      <w:r w:rsidRPr="004F6E8A">
        <w:rPr>
          <w:b/>
          <w:sz w:val="36"/>
          <w:szCs w:val="36"/>
        </w:rPr>
        <w:t>Pierpont Community &amp; Technical College</w:t>
      </w:r>
    </w:p>
    <w:p w:rsidR="00C65031" w:rsidRDefault="004F6E8A" w:rsidP="004F6E8A">
      <w:pPr>
        <w:spacing w:after="0"/>
        <w:jc w:val="center"/>
        <w:rPr>
          <w:b/>
          <w:sz w:val="36"/>
          <w:szCs w:val="36"/>
        </w:rPr>
      </w:pPr>
      <w:r w:rsidRPr="004F6E8A">
        <w:rPr>
          <w:b/>
          <w:sz w:val="36"/>
          <w:szCs w:val="36"/>
        </w:rPr>
        <w:t xml:space="preserve">Annual Public </w:t>
      </w:r>
      <w:proofErr w:type="gramStart"/>
      <w:r w:rsidRPr="004F6E8A">
        <w:rPr>
          <w:b/>
          <w:sz w:val="36"/>
          <w:szCs w:val="36"/>
        </w:rPr>
        <w:t>Notification</w:t>
      </w:r>
      <w:r>
        <w:rPr>
          <w:b/>
          <w:sz w:val="36"/>
          <w:szCs w:val="36"/>
        </w:rPr>
        <w:t xml:space="preserve">  (</w:t>
      </w:r>
      <w:proofErr w:type="gramEnd"/>
      <w:r>
        <w:rPr>
          <w:b/>
          <w:sz w:val="36"/>
          <w:szCs w:val="36"/>
        </w:rPr>
        <w:t>8/16/2016)</w:t>
      </w:r>
    </w:p>
    <w:p w:rsidR="004F6E8A" w:rsidRDefault="004F6E8A" w:rsidP="004F6E8A">
      <w:pPr>
        <w:spacing w:after="0"/>
        <w:rPr>
          <w:sz w:val="24"/>
          <w:szCs w:val="24"/>
        </w:rPr>
      </w:pPr>
    </w:p>
    <w:p w:rsidR="004F6E8A" w:rsidRDefault="004F6E8A" w:rsidP="004F6E8A">
      <w:pPr>
        <w:spacing w:after="0"/>
        <w:rPr>
          <w:sz w:val="24"/>
          <w:szCs w:val="24"/>
        </w:rPr>
      </w:pPr>
    </w:p>
    <w:p w:rsidR="004F6E8A" w:rsidRPr="004F6E8A" w:rsidRDefault="004F6E8A" w:rsidP="004F6E8A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career and technical education courses and programs are offered at Pierpont regardless of r</w:t>
      </w:r>
      <w:r w:rsidR="00F607D8">
        <w:rPr>
          <w:sz w:val="24"/>
          <w:szCs w:val="24"/>
        </w:rPr>
        <w:t>ace, color, national origin, gender,</w:t>
      </w:r>
      <w:bookmarkStart w:id="0" w:name="_GoBack"/>
      <w:bookmarkEnd w:id="0"/>
      <w:r>
        <w:rPr>
          <w:sz w:val="24"/>
          <w:szCs w:val="24"/>
        </w:rPr>
        <w:t xml:space="preserve"> or disability. </w:t>
      </w:r>
    </w:p>
    <w:sectPr w:rsidR="004F6E8A" w:rsidRPr="004F6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31"/>
    <w:rsid w:val="004F6E8A"/>
    <w:rsid w:val="00C65031"/>
    <w:rsid w:val="00F607D8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Pierpont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Lovett, Leslie</dc:creator>
  <cp:lastModifiedBy>Lovett, Leslie</cp:lastModifiedBy>
  <cp:revision>3</cp:revision>
  <dcterms:created xsi:type="dcterms:W3CDTF">2017-04-23T16:19:00Z</dcterms:created>
  <dcterms:modified xsi:type="dcterms:W3CDTF">2017-04-23T16:21:00Z</dcterms:modified>
</cp:coreProperties>
</file>